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286" w:tblpY="-210"/>
        <w:bidiVisual/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6"/>
      </w:tblGrid>
      <w:tr w:rsidR="00311449" w:rsidRPr="00311449" w:rsidTr="004E6BFC">
        <w:trPr>
          <w:trHeight w:val="13605"/>
        </w:trPr>
        <w:tc>
          <w:tcPr>
            <w:tcW w:w="10506" w:type="dxa"/>
          </w:tcPr>
          <w:p w:rsidR="00311449" w:rsidRPr="00311449" w:rsidRDefault="00311449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right" w:tblpY="-13923"/>
        <w:tblOverlap w:val="never"/>
        <w:bidiVisual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4E6BFC" w:rsidRPr="00311449" w:rsidTr="004E6BFC">
        <w:trPr>
          <w:trHeight w:val="3959"/>
        </w:trPr>
        <w:tc>
          <w:tcPr>
            <w:tcW w:w="9741" w:type="dxa"/>
          </w:tcPr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  <w:t>دانشکده</w:t>
            </w:r>
            <w:r w:rsidRPr="00311449">
              <w:rPr>
                <w:rFonts w:ascii="Arial" w:eastAsia="Times New Roman" w:hAnsi="Arial" w:cs="Titr" w:hint="cs"/>
                <w:b/>
                <w:bCs/>
                <w:sz w:val="24"/>
                <w:szCs w:val="24"/>
                <w:rtl/>
                <w:lang w:bidi="ar-SA"/>
              </w:rPr>
              <w:t xml:space="preserve">:  پزشکی </w:t>
            </w:r>
            <w:r w:rsidRPr="0031144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–</w:t>
            </w:r>
            <w:r w:rsidRPr="00311449">
              <w:rPr>
                <w:rFonts w:ascii="Arial" w:eastAsia="Times New Roman" w:hAnsi="Arial" w:cs="Titr" w:hint="cs"/>
                <w:b/>
                <w:bCs/>
                <w:sz w:val="24"/>
                <w:szCs w:val="24"/>
                <w:rtl/>
                <w:lang w:bidi="ar-SA"/>
              </w:rPr>
              <w:t xml:space="preserve"> گروه روانشناسی بالینی</w:t>
            </w: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  <w:t>قالب نگارش طرح درس</w:t>
            </w: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</w:rPr>
              <w:t xml:space="preserve"> ترمی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20"/>
            </w:tblGrid>
            <w:tr w:rsidR="004E6BFC" w:rsidRPr="00311449" w:rsidTr="00344F75">
              <w:trPr>
                <w:trHeight w:val="1240"/>
              </w:trPr>
              <w:tc>
                <w:tcPr>
                  <w:tcW w:w="8120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 xml:space="preserve">عنوان درس :   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گروه درمانی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مخاطبان: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  دانشجویان ترم اول کارشناسی ارشد روان شناسی بالینی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تعدادواحد: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u w:val="single"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u w:val="single"/>
                      <w:rtl/>
                    </w:rPr>
                    <w:t>1 واحد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ساعت پاسخ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گ</w:t>
                  </w: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ویی به سوالات فراگیر: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هر هفته روزهای </w:t>
                  </w:r>
                  <w:r w:rsidR="008C2536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یک</w:t>
                  </w:r>
                  <w:r w:rsidR="000039C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شنبه ساعت </w:t>
                  </w:r>
                  <w:r w:rsidR="008C2536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10-8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 xml:space="preserve">زمان ارائه درس: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هر هفته روزهای </w:t>
                  </w:r>
                  <w:r w:rsidR="006733D4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دو</w:t>
                  </w:r>
                  <w:r w:rsidR="000039C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شنبه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ساعت </w:t>
                  </w:r>
                  <w:r w:rsidR="00B5065B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10-8</w:t>
                  </w:r>
                  <w:r w:rsidRPr="00311449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نیمسال </w:t>
                  </w:r>
                  <w:r w:rsidRPr="00311449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اول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سال تحصیلی </w:t>
                  </w:r>
                  <w:r w:rsidR="00C34163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140</w:t>
                  </w:r>
                  <w:r w:rsidR="006733D4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4</w:t>
                  </w:r>
                  <w:r w:rsidR="00B5065B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-1</w:t>
                  </w:r>
                  <w:r w:rsidR="00C34163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40</w:t>
                  </w:r>
                  <w:r w:rsidR="006733D4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3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مدرس: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دکتر </w:t>
                  </w:r>
                  <w:r w:rsidR="00B5065B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نسرین جابرقادری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 عضو هیات علمی گروه روان شناسی بالینی</w:t>
                  </w:r>
                </w:p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درس و پیش نیاز: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ندارد</w:t>
                  </w:r>
                </w:p>
              </w:tc>
            </w:tr>
          </w:tbl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u w:val="single"/>
              </w:rPr>
            </w:pPr>
            <w:r w:rsidRPr="00311449">
              <w:rPr>
                <w:rFonts w:ascii="Arial" w:eastAsia="Times New Roman" w:hAnsi="Arial" w:cs="Titr"/>
                <w:b/>
                <w:bCs/>
                <w:u w:val="single"/>
                <w:rtl/>
              </w:rPr>
              <w:t>هدف کلی درس :</w:t>
            </w:r>
          </w:p>
          <w:p w:rsidR="004E6BFC" w:rsidRPr="00311449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 xml:space="preserve">آشنایی و توانمند سازی دانشجویان  با  مفاهیم نظری  و عملی گروه درمانی </w:t>
            </w:r>
          </w:p>
          <w:p w:rsidR="004E6BFC" w:rsidRPr="00311449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B Titr"/>
                <w:sz w:val="20"/>
                <w:szCs w:val="20"/>
                <w:rtl/>
              </w:rPr>
              <w:t>ا</w:t>
            </w:r>
            <w:r w:rsidRPr="00311449"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  <w:t>هداف کلی جلسات : (جهت هر جلسه یک هدف)</w:t>
            </w:r>
            <w:r w:rsidRPr="00311449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4E6BFC" w:rsidRPr="00311449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یکم: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4E6BFC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دوم: </w:t>
            </w:r>
            <w:r w:rsidR="00B5065B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سوم: 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عنصر یادگیری بین فردی</w:t>
            </w: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  <w:p w:rsidR="004E6BFC" w:rsidRPr="00311449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چهارم: </w:t>
            </w:r>
            <w:r w:rsidR="00454B07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454B07">
              <w:rPr>
                <w:rFonts w:ascii="Arial" w:eastAsia="Times New Roman" w:hAnsi="Arial" w:cs="B Nazanin" w:hint="cs"/>
                <w:b/>
                <w:bCs/>
                <w:rtl/>
              </w:rPr>
              <w:t>انواع گروه و مراحل درمان</w:t>
            </w:r>
          </w:p>
          <w:p w:rsidR="004E6BFC" w:rsidRPr="00311449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پنجم : </w:t>
            </w:r>
            <w:r w:rsidR="00AA00D5"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AA00D5" w:rsidRPr="00AA00D5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  <w:p w:rsidR="004E6BFC" w:rsidRPr="00311449" w:rsidRDefault="004E6BFC" w:rsidP="00A400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ششم: آشنایی با </w:t>
            </w:r>
            <w:r w:rsidR="00A400BB">
              <w:rPr>
                <w:rFonts w:ascii="Arial" w:eastAsia="Times New Roman" w:hAnsi="Arial" w:cs="B Nazanin" w:hint="cs"/>
                <w:b/>
                <w:bCs/>
                <w:rtl/>
              </w:rPr>
              <w:t>تکنیک های گروه درمانی</w:t>
            </w:r>
          </w:p>
          <w:p w:rsidR="004E6BFC" w:rsidRPr="00311449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>جلسه هفتم:</w:t>
            </w:r>
            <w:r w:rsidRPr="00311449">
              <w:rPr>
                <w:rFonts w:ascii="Arial" w:eastAsia="Times New Roman" w:hAnsi="Arial" w:cs="B Nazanin"/>
                <w:b/>
                <w:bCs/>
              </w:rPr>
              <w:t xml:space="preserve">  </w:t>
            </w: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8D6819">
              <w:rPr>
                <w:rFonts w:ascii="Arial" w:eastAsia="Times New Roman" w:hAnsi="Arial" w:cs="B Nazanin" w:hint="cs"/>
                <w:b/>
                <w:bCs/>
                <w:rtl/>
              </w:rPr>
              <w:t>فرایندهای گروه و چالش های آن</w:t>
            </w:r>
          </w:p>
          <w:p w:rsidR="004E6BFC" w:rsidRPr="00311449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هشتم: آشنایی با </w:t>
            </w:r>
            <w:r w:rsidR="008D6819">
              <w:rPr>
                <w:rFonts w:ascii="Arial" w:eastAsia="Times New Roman" w:hAnsi="Arial" w:cs="B Nazanin" w:hint="cs"/>
                <w:b/>
                <w:bCs/>
                <w:rtl/>
              </w:rPr>
              <w:t>ساختمان و اساس گروه درمانی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هدف کلی جلسه اول: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0010E0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0010E0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0010E0" w:rsidRDefault="004E6BFC" w:rsidP="000010E0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اهداف ویژه جلسه اول: در پایان دانشجو قادر باشد</w:t>
            </w: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:</w:t>
            </w:r>
            <w:r w:rsidRPr="003114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4E6BFC" w:rsidRPr="007D2FF5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 درمانی را تعریف کند.</w:t>
            </w:r>
          </w:p>
          <w:p w:rsidR="004E6BFC" w:rsidRPr="007D2FF5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اهداف گروه درمانی را شرح دهد.</w:t>
            </w:r>
          </w:p>
          <w:p w:rsidR="004E6BFC" w:rsidRPr="007D2FF5" w:rsidRDefault="004E6BFC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2FF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اهمیت</w:t>
            </w: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گروه درمانی </w:t>
            </w:r>
            <w:r w:rsidR="000010E0"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و مقایسه آن با درمان فردی را </w:t>
            </w:r>
            <w:r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شرح دهد.</w:t>
            </w:r>
          </w:p>
          <w:p w:rsidR="004E6BFC" w:rsidRPr="007D2FF5" w:rsidRDefault="000010E0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عناصر درمانی را شرح </w:t>
            </w:r>
            <w:r w:rsidR="004E6BFC"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دهد.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>دوم</w:t>
            </w: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: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010E0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0010E0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دوم: 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اشد:</w:t>
            </w:r>
          </w:p>
          <w:p w:rsidR="004E6BFC" w:rsidRPr="00311449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با </w:t>
            </w:r>
            <w:r w:rsidR="00001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عناصر درمانی آشنا شود</w:t>
            </w: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.</w:t>
            </w:r>
          </w:p>
          <w:p w:rsidR="004E6BFC" w:rsidRPr="00311449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عناصر درمانی را در گروه درمانی تشخیص دهد</w:t>
            </w:r>
            <w:r w:rsidR="004E6BFC"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.</w:t>
            </w:r>
          </w:p>
          <w:p w:rsidR="004E6BFC" w:rsidRPr="00311449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کاربرد عناصر درمانی را در گروه درمانی شرح دهد.</w:t>
            </w:r>
          </w:p>
          <w:p w:rsidR="004E6BFC" w:rsidRPr="00311449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مداخله های رهبر گروه در </w:t>
            </w:r>
            <w:r w:rsidR="00001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بکارگیری عناصر درمانی</w:t>
            </w: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را توضیح دهد.</w:t>
            </w:r>
          </w:p>
          <w:p w:rsidR="004E6BFC" w:rsidRPr="00311449" w:rsidRDefault="004E6BFC" w:rsidP="007D2FF5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>سوم</w:t>
            </w: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7D2FF5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7D2FF5">
              <w:rPr>
                <w:rFonts w:ascii="Arial" w:eastAsia="Times New Roman" w:hAnsi="Arial" w:cs="B Nazanin" w:hint="cs"/>
                <w:b/>
                <w:bCs/>
                <w:rtl/>
              </w:rPr>
              <w:t>عنصر یادگیری بین فردی</w:t>
            </w:r>
            <w:r w:rsidR="007D2FF5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سوم: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اهمیت ارتباط بین فردی را شرح دهد.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ضرورت تجربه ی عاطفی اصلاحی برای درمان موفق(اصلاح هیجانی) را شرح دهد.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کاربرد گروه به عنوان یک جهان کوچک اجتماعی را توضیح دهد.</w:t>
            </w:r>
          </w:p>
          <w:p w:rsidR="004E6BFC" w:rsidRPr="006A1EEE" w:rsidRDefault="007D2FF5" w:rsidP="006A1E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عنصر یادگیری از الگوهای موجود درجهان اجتماعی را تشریح کند.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چهارم: </w:t>
            </w:r>
            <w:r w:rsidR="00454B07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454B07">
              <w:rPr>
                <w:rFonts w:ascii="Arial" w:eastAsia="Times New Roman" w:hAnsi="Arial" w:cs="B Nazanin" w:hint="cs"/>
                <w:b/>
                <w:bCs/>
                <w:rtl/>
              </w:rPr>
              <w:t>انواع گروه و مراحل درمان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چهارم: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انواع گروه ها را نام ببرد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54B07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مراحل درمان در گروه را شرح دهد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گروههای بسته و باز و بالینی و تعاملی را تشخیص دهد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تفاوت های بین فردی اعضا را تشریح کند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پنجم :  </w:t>
            </w:r>
            <w:r w:rsidRPr="00AD5F78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پنجم: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 فرایند مراحل شکل گیری گروه درمانی آشنا شود.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اهداف مرحله ی پیش گروه را توضیح دهد.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ملاحظات عملی در شکل گیری گروه درمانی را شرح دهد.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های اعضا ی گروه  در مرحله ی آغازین جلسه ی گروه درمانی را توضیح دهد.</w:t>
            </w:r>
          </w:p>
          <w:p w:rsidR="004E6BFC" w:rsidRPr="00AD5F78" w:rsidRDefault="004E6BFC" w:rsidP="00AD5F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ساختار، هنجارهای گروه، نقش رهبر گروه و تعیین اهداف گروه در مرحله ی جلسه ی آغاز ین را توضیح دهد.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ششم:  </w:t>
            </w:r>
            <w:r w:rsidR="00AA00D5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AA00D5">
              <w:rPr>
                <w:rFonts w:ascii="Arial" w:eastAsia="Times New Roman" w:hAnsi="Arial" w:cs="B Nazanin" w:hint="cs"/>
                <w:b/>
                <w:bCs/>
                <w:rtl/>
              </w:rPr>
              <w:t>تکنیک های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ششم: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E92BB1" w:rsidRPr="00311449" w:rsidRDefault="004E6BFC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="00E92BB1">
              <w:rPr>
                <w:rFonts w:ascii="Times New Roman" w:eastAsia="Times New Roman" w:hAnsi="Times New Roman" w:cs="B Nazanin" w:hint="cs"/>
                <w:rtl/>
              </w:rPr>
              <w:t xml:space="preserve"> تکنیک اینجا و اکنون </w:t>
            </w:r>
            <w:r w:rsidR="00E92BB1" w:rsidRPr="00311449">
              <w:rPr>
                <w:rFonts w:ascii="Times New Roman" w:eastAsia="Times New Roman" w:hAnsi="Times New Roman" w:cs="B Nazanin"/>
                <w:rtl/>
              </w:rPr>
              <w:t>را توض</w:t>
            </w:r>
            <w:r w:rsidR="00E92BB1" w:rsidRPr="00311449">
              <w:rPr>
                <w:rFonts w:ascii="Times New Roman" w:eastAsia="Times New Roman" w:hAnsi="Times New Roman" w:cs="B Nazanin" w:hint="cs"/>
                <w:rtl/>
              </w:rPr>
              <w:t>ی</w:t>
            </w:r>
            <w:r w:rsidR="00E92BB1" w:rsidRPr="00311449">
              <w:rPr>
                <w:rFonts w:ascii="Times New Roman" w:eastAsia="Times New Roman" w:hAnsi="Times New Roman" w:cs="B Nazanin" w:hint="eastAsia"/>
                <w:rtl/>
              </w:rPr>
              <w:t>ح</w:t>
            </w:r>
            <w:r w:rsidR="00E92BB1" w:rsidRPr="00311449">
              <w:rPr>
                <w:rFonts w:ascii="Times New Roman" w:eastAsia="Times New Roman" w:hAnsi="Times New Roman" w:cs="B Nazanin"/>
                <w:rtl/>
              </w:rPr>
              <w:t xml:space="preserve"> دهد.</w:t>
            </w:r>
          </w:p>
          <w:p w:rsidR="00E92BB1" w:rsidRPr="00311449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روش های قرار دادن اعضا در موقعیت اینجا و اکنون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 </w:t>
            </w:r>
            <w:r w:rsidRPr="00311449">
              <w:rPr>
                <w:rFonts w:ascii="Times New Roman" w:eastAsia="Times New Roman" w:hAnsi="Times New Roman" w:cs="B Nazanin"/>
                <w:rtl/>
              </w:rPr>
              <w:t>را شرح دهد.</w:t>
            </w:r>
          </w:p>
          <w:p w:rsidR="00E92BB1" w:rsidRPr="00311449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اصول بکارگیری تکنیک اینجا و اکنون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Pr="00311449">
              <w:rPr>
                <w:rFonts w:ascii="Times New Roman" w:eastAsia="Times New Roman" w:hAnsi="Times New Roman" w:cs="B Nazanin"/>
                <w:rtl/>
              </w:rPr>
              <w:t xml:space="preserve"> را توض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>ی</w:t>
            </w:r>
            <w:r w:rsidRPr="00311449">
              <w:rPr>
                <w:rFonts w:ascii="Times New Roman" w:eastAsia="Times New Roman" w:hAnsi="Times New Roman" w:cs="B Nazanin" w:hint="eastAsia"/>
                <w:rtl/>
              </w:rPr>
              <w:t>ح</w:t>
            </w:r>
            <w:r w:rsidRPr="00311449">
              <w:rPr>
                <w:rFonts w:ascii="Times New Roman" w:eastAsia="Times New Roman" w:hAnsi="Times New Roman" w:cs="B Nazanin"/>
                <w:rtl/>
              </w:rPr>
              <w:t xml:space="preserve"> دهد.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هفتم:  </w:t>
            </w:r>
            <w:r w:rsidR="00E92BB1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E92BB1">
              <w:rPr>
                <w:rFonts w:ascii="Arial" w:eastAsia="Times New Roman" w:hAnsi="Arial" w:cs="B Nazanin" w:hint="cs"/>
                <w:b/>
                <w:bCs/>
                <w:rtl/>
              </w:rPr>
              <w:t>فرایندهای گروه و چالش های آن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هفتم: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5513A" w:rsidRDefault="00E92BB1" w:rsidP="0035513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5513A">
              <w:rPr>
                <w:rFonts w:ascii="Times New Roman" w:eastAsia="Times New Roman" w:hAnsi="Times New Roman" w:cs="B Nazanin" w:hint="cs"/>
                <w:rtl/>
              </w:rPr>
              <w:t>فرایند های</w:t>
            </w:r>
            <w:r w:rsidR="004E6BFC" w:rsidRPr="0035513A">
              <w:rPr>
                <w:rFonts w:ascii="Times New Roman" w:eastAsia="Times New Roman" w:hAnsi="Times New Roman" w:cs="B Nazanin" w:hint="cs"/>
                <w:rtl/>
              </w:rPr>
              <w:t xml:space="preserve"> گروه را توضیح دهد.</w:t>
            </w:r>
          </w:p>
          <w:p w:rsidR="00E92BB1" w:rsidRDefault="0035513A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تنش های اساسی گروه را تشخیص دهد.</w:t>
            </w:r>
          </w:p>
          <w:p w:rsidR="00882409" w:rsidRDefault="00882409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فرایندهای حمایتی گروه را بشناسد.</w:t>
            </w:r>
          </w:p>
          <w:p w:rsidR="00AD5F78" w:rsidRPr="003F3FCB" w:rsidRDefault="00AD5F78" w:rsidP="003F3FC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F3FC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با شیوه برخورد با گروههای مشکل دار آشنا شود.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هشتم:  </w:t>
            </w:r>
            <w:r w:rsidR="00AD5F78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AD5F78">
              <w:rPr>
                <w:rFonts w:ascii="Arial" w:eastAsia="Times New Roman" w:hAnsi="Arial" w:cs="B Nazanin" w:hint="cs"/>
                <w:b/>
                <w:bCs/>
                <w:rtl/>
              </w:rPr>
              <w:t>ساختمان و اساس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هشتم: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هدف گزینی و شناخت محدودیت ها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4E6BFC" w:rsidRPr="00311449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تشکیل جلسات شامل اندازه, زمان و تواتر جلسات گروه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4E6BFC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 از کمک درمانگر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AD5F78" w:rsidRPr="00311449" w:rsidRDefault="003F3FCB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شیوه آمادگی افراد برای ورود به گروه درمانی را شرح دهد.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ind w:left="360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lastRenderedPageBreak/>
              <w:t>منابع:</w:t>
            </w:r>
          </w:p>
          <w:p w:rsidR="004E6BFC" w:rsidRPr="00311449" w:rsidRDefault="004E6BFC" w:rsidP="004E6BF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  <w:t>روان درمانی گروهی: مباحث نظری و کاربردی</w:t>
            </w:r>
          </w:p>
          <w:p w:rsidR="004E6BFC" w:rsidRPr="00311449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تالیف :</w:t>
            </w:r>
            <w:hyperlink r:id="rId8" w:history="1">
              <w:r w:rsidRPr="00311449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4"/>
                  <w:szCs w:val="24"/>
                  <w:u w:val="single"/>
                  <w:rtl/>
                  <w:lang w:bidi="ar-SA"/>
                </w:rPr>
                <w:t>اروین دی. یالوم</w:t>
              </w:r>
            </w:hyperlink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  <w:t xml:space="preserve">، </w:t>
            </w:r>
            <w:hyperlink r:id="rId9" w:history="1">
              <w:r w:rsidRPr="00311449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4"/>
                  <w:szCs w:val="24"/>
                  <w:u w:val="single"/>
                  <w:rtl/>
                  <w:lang w:bidi="ar-SA"/>
                </w:rPr>
                <w:t>مولین لشچ</w:t>
              </w:r>
            </w:hyperlink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 xml:space="preserve"> </w:t>
            </w:r>
          </w:p>
          <w:p w:rsidR="004E6BFC" w:rsidRPr="00311449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ترجمه : مهشید یاسایی</w:t>
            </w:r>
          </w:p>
          <w:p w:rsidR="004E6BFC" w:rsidRPr="00311449" w:rsidRDefault="004E6BFC" w:rsidP="006733D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اتشارات: </w:t>
            </w:r>
            <w:r w:rsidR="006733D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ارسباران</w:t>
            </w:r>
          </w:p>
          <w:p w:rsidR="004E6BFC" w:rsidRPr="00311449" w:rsidRDefault="004E6BFC" w:rsidP="004E6BFC">
            <w:pPr>
              <w:numPr>
                <w:ilvl w:val="0"/>
                <w:numId w:val="12"/>
              </w:numPr>
              <w:bidi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  <w:t>Groups: Process and Practice</w:t>
            </w:r>
            <w:r w:rsidRPr="00311449">
              <w:rPr>
                <w:rFonts w:ascii="Times New Roman" w:eastAsia="Times New Roman" w:hAnsi="Times New Roman" w:cs="Times New Roman" w:hint="cs"/>
                <w:kern w:val="36"/>
                <w:sz w:val="24"/>
                <w:szCs w:val="24"/>
                <w:rtl/>
                <w:lang w:bidi="ar-SA"/>
              </w:rPr>
              <w:t>.</w:t>
            </w:r>
            <w:r w:rsidRPr="0031144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  <w:t xml:space="preserve"> Seventh Edition (2006). </w:t>
            </w:r>
            <w:r w:rsidRPr="00311449">
              <w:rPr>
                <w:rFonts w:ascii="Times New Roman" w:eastAsia="Times New Roman" w:hAnsi="Times New Roman" w:cs="Times New Roman" w:hint="cs"/>
                <w:kern w:val="36"/>
                <w:sz w:val="24"/>
                <w:szCs w:val="24"/>
                <w:rtl/>
                <w:lang w:bidi="ar-SA"/>
              </w:rPr>
              <w:t xml:space="preserve"> </w:t>
            </w:r>
            <w:r w:rsidRPr="0031144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By Marianne Schneider Corey, Gerald Corey,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روش تدریس: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سخنرانی و انجام کار عملی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وسایل آموزشی :</w:t>
            </w:r>
            <w:r w:rsidRPr="00311449"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  <w:t xml:space="preserve"> وایت برد </w:t>
            </w:r>
            <w:r w:rsidRPr="00311449">
              <w:rPr>
                <w:rFonts w:ascii="Arial" w:eastAsia="Times New Roman" w:hAnsi="Arial" w:cs="Titr" w:hint="cs"/>
                <w:sz w:val="24"/>
                <w:szCs w:val="24"/>
                <w:rtl/>
              </w:rPr>
              <w:t xml:space="preserve">و </w:t>
            </w:r>
            <w:r w:rsidRPr="00311449"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  <w:t>پاورپوینت</w:t>
            </w:r>
            <w:r w:rsidRPr="00311449">
              <w:rPr>
                <w:rFonts w:ascii="Arial" w:eastAsia="Times New Roman" w:hAnsi="Arial" w:cs="Titr" w:hint="cs"/>
                <w:sz w:val="24"/>
                <w:szCs w:val="24"/>
                <w:rtl/>
                <w:lang w:bidi="ar-SA"/>
              </w:rPr>
              <w:t>- اتاق آیینه یک طرفه (سیستم مدار بسته).</w:t>
            </w: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311449">
              <w:rPr>
                <w:rFonts w:ascii="Arial" w:eastAsia="Times New Roman" w:hAnsi="Arial" w:cs="B Nazanin"/>
                <w:b/>
                <w:bCs/>
                <w:rtl/>
              </w:rPr>
              <w:t>سنجش و ارزشیابی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58"/>
              <w:gridCol w:w="1947"/>
              <w:gridCol w:w="2694"/>
              <w:gridCol w:w="1134"/>
              <w:gridCol w:w="1288"/>
            </w:tblGrid>
            <w:tr w:rsidR="004E6BFC" w:rsidRPr="00311449" w:rsidTr="00344F75">
              <w:trPr>
                <w:trHeight w:val="310"/>
              </w:trPr>
              <w:tc>
                <w:tcPr>
                  <w:tcW w:w="1058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آزمون</w:t>
                  </w:r>
                </w:p>
              </w:tc>
              <w:tc>
                <w:tcPr>
                  <w:tcW w:w="1947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روش</w:t>
                  </w:r>
                </w:p>
              </w:tc>
              <w:tc>
                <w:tcPr>
                  <w:tcW w:w="2694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سهم از نمره کل(بر حسب درصد)</w:t>
                  </w:r>
                </w:p>
              </w:tc>
              <w:tc>
                <w:tcPr>
                  <w:tcW w:w="1134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تاریخ</w:t>
                  </w:r>
                </w:p>
              </w:tc>
              <w:tc>
                <w:tcPr>
                  <w:tcW w:w="1288" w:type="dxa"/>
                  <w:shd w:val="clear" w:color="auto" w:fill="E6E6E6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ساعت</w:t>
                  </w:r>
                </w:p>
              </w:tc>
            </w:tr>
            <w:tr w:rsidR="004E6BFC" w:rsidRPr="00311449" w:rsidTr="00344F75">
              <w:trPr>
                <w:trHeight w:val="310"/>
              </w:trPr>
              <w:tc>
                <w:tcPr>
                  <w:tcW w:w="1058" w:type="dxa"/>
                </w:tcPr>
                <w:p w:rsidR="00A005B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آزمون پایان ترم</w:t>
                  </w:r>
                </w:p>
              </w:tc>
              <w:tc>
                <w:tcPr>
                  <w:tcW w:w="1947" w:type="dxa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چند گزینه ای - انشایی</w:t>
                  </w:r>
                </w:p>
              </w:tc>
              <w:tc>
                <w:tcPr>
                  <w:tcW w:w="2694" w:type="dxa"/>
                </w:tcPr>
                <w:p w:rsidR="004E6BFC" w:rsidRPr="00311449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60</w:t>
                  </w:r>
                </w:p>
              </w:tc>
              <w:tc>
                <w:tcPr>
                  <w:tcW w:w="1134" w:type="dxa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:rsidR="004E6BFC" w:rsidRPr="00311449" w:rsidRDefault="004E6BF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rtl/>
                    </w:rPr>
                    <w:t>-</w:t>
                  </w:r>
                </w:p>
              </w:tc>
            </w:tr>
            <w:tr w:rsidR="00A005BC" w:rsidRPr="00311449" w:rsidTr="00344F75">
              <w:trPr>
                <w:trHeight w:val="310"/>
              </w:trPr>
              <w:tc>
                <w:tcPr>
                  <w:tcW w:w="1058" w:type="dxa"/>
                </w:tcPr>
                <w:p w:rsidR="00A005BC" w:rsidRPr="00311449" w:rsidRDefault="00A005B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ارائه در کلاس</w:t>
                  </w:r>
                </w:p>
              </w:tc>
              <w:tc>
                <w:tcPr>
                  <w:tcW w:w="1947" w:type="dxa"/>
                </w:tcPr>
                <w:p w:rsidR="00A005BC" w:rsidRPr="00311449" w:rsidRDefault="00B83A6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تشکیل گروه  درمانی و گزارش آن</w:t>
                  </w:r>
                </w:p>
              </w:tc>
              <w:tc>
                <w:tcPr>
                  <w:tcW w:w="2694" w:type="dxa"/>
                </w:tcPr>
                <w:p w:rsidR="00A005BC" w:rsidRDefault="00A005B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:rsidR="00A005BC" w:rsidRPr="00311449" w:rsidRDefault="00A005B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:rsidR="00A005BC" w:rsidRPr="00311449" w:rsidRDefault="00A005BC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rtl/>
                    </w:rPr>
                    <w:t>-</w:t>
                  </w:r>
                </w:p>
              </w:tc>
            </w:tr>
            <w:tr w:rsidR="006733D4" w:rsidRPr="00311449" w:rsidTr="00344F75">
              <w:trPr>
                <w:trHeight w:val="310"/>
              </w:trPr>
              <w:tc>
                <w:tcPr>
                  <w:tcW w:w="1058" w:type="dxa"/>
                </w:tcPr>
                <w:p w:rsidR="006733D4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کار عملی</w:t>
                  </w:r>
                </w:p>
              </w:tc>
              <w:tc>
                <w:tcPr>
                  <w:tcW w:w="1947" w:type="dxa"/>
                </w:tcPr>
                <w:p w:rsidR="006733D4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حضور فعال در کارورزی</w:t>
                  </w:r>
                </w:p>
              </w:tc>
              <w:tc>
                <w:tcPr>
                  <w:tcW w:w="2694" w:type="dxa"/>
                </w:tcPr>
                <w:p w:rsidR="006733D4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:rsidR="006733D4" w:rsidRPr="00311449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:rsidR="006733D4" w:rsidRDefault="006733D4" w:rsidP="006733D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 w:hint="cs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rtl/>
                    </w:rPr>
                    <w:t>-</w:t>
                  </w:r>
                </w:p>
              </w:tc>
            </w:tr>
          </w:tbl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311449">
              <w:rPr>
                <w:rFonts w:ascii="Arial" w:eastAsia="Times New Roman" w:hAnsi="Arial" w:cs="B Nazanin"/>
                <w:noProof/>
                <w:rtl/>
                <w:lang w:bidi="ar-SA"/>
              </w:rPr>
              <w:drawing>
                <wp:inline distT="0" distB="0" distL="0" distR="0" wp14:anchorId="3CAEEE7D" wp14:editId="1E0005C8">
                  <wp:extent cx="5267325" cy="8572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</w:tr>
    </w:tbl>
    <w:p w:rsidR="00311449" w:rsidRPr="00311449" w:rsidRDefault="00311449" w:rsidP="00311449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نام و امضای مدرس:             نام و امضای مدیر گروه:                نام و امضای مسئول</w:t>
      </w:r>
      <w:r w:rsidRPr="00311449">
        <w:rPr>
          <w:rFonts w:ascii="Times New Roman" w:eastAsia="Times New Roman" w:hAnsi="Times New Roman" w:cs="B Nazanin"/>
          <w:b/>
          <w:bCs/>
          <w:sz w:val="24"/>
          <w:szCs w:val="24"/>
        </w:rPr>
        <w:t>EDO</w:t>
      </w: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دانشکده:</w:t>
      </w:r>
    </w:p>
    <w:p w:rsidR="00B5065B" w:rsidRPr="00311449" w:rsidRDefault="00B5065B" w:rsidP="00B5065B">
      <w:pPr>
        <w:spacing w:after="0" w:line="240" w:lineRule="auto"/>
        <w:rPr>
          <w:rFonts w:ascii="Arial" w:eastAsia="Times New Roman" w:hAnsi="Arial" w:cs="B Nazanin"/>
          <w:b/>
          <w:bCs/>
          <w:rtl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تاریخ تحویل:                          تاریخ ارسال:                                   تاریخ ارسال :</w:t>
      </w: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</w:pPr>
    </w:p>
    <w:p w:rsidR="004217E5" w:rsidRDefault="004217E5" w:rsidP="00B5065B">
      <w:pPr>
        <w:spacing w:after="0" w:line="240" w:lineRule="auto"/>
        <w:jc w:val="center"/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</w:pPr>
    </w:p>
    <w:p w:rsidR="004217E5" w:rsidRDefault="004217E5" w:rsidP="00B5065B">
      <w:pPr>
        <w:spacing w:after="0" w:line="240" w:lineRule="auto"/>
        <w:jc w:val="center"/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</w:pPr>
    </w:p>
    <w:p w:rsidR="00B5065B" w:rsidRPr="00311449" w:rsidRDefault="00B5065B" w:rsidP="00B5065B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</w:pPr>
      <w:bookmarkStart w:id="0" w:name="_GoBack"/>
      <w:bookmarkEnd w:id="0"/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lastRenderedPageBreak/>
        <w:t>جدول زمانبندی درس گروه درمانی</w:t>
      </w:r>
    </w:p>
    <w:p w:rsidR="00B5065B" w:rsidRPr="00311449" w:rsidRDefault="00B5065B" w:rsidP="004217E5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ar-SA"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روز و ساعت جلسه:  </w:t>
      </w:r>
      <w:r w:rsidR="00CE2EF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سه شنبه </w:t>
      </w: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ساعت  </w:t>
      </w:r>
      <w:r w:rsidR="004217E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>12-10</w:t>
      </w:r>
    </w:p>
    <w:tbl>
      <w:tblPr>
        <w:bidiVisual/>
        <w:tblW w:w="8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1120"/>
        <w:gridCol w:w="4937"/>
        <w:gridCol w:w="1785"/>
      </w:tblGrid>
      <w:tr w:rsidR="00B5065B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جلسه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تاریخ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موضوع هر جلسه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مدرس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/7/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CE2EF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یکم: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/7/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دوم: 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4C3ED6">
              <w:rPr>
                <w:rFonts w:cs="B Nazanin"/>
                <w:b/>
                <w:bCs/>
                <w:sz w:val="20"/>
                <w:szCs w:val="20"/>
              </w:rPr>
              <w:t>7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سوم:  آشنایی با عنصر یادگیری بین فردی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چهارم:  آشنایی با انواع گروه و مراحل درمان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پنجم : </w:t>
            </w:r>
            <w:r w:rsidRPr="008F16CF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/8/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ششم: آشنایی با تکنیک های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6733D4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4C3ED6">
              <w:rPr>
                <w:rFonts w:cs="B Nazanin"/>
                <w:b/>
                <w:bCs/>
                <w:sz w:val="20"/>
                <w:szCs w:val="20"/>
              </w:rPr>
              <w:t>8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./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هفتم:</w:t>
            </w:r>
            <w:r w:rsidRPr="008F16CF">
              <w:rPr>
                <w:rFonts w:ascii="Arial" w:eastAsia="Times New Roman" w:hAnsi="Arial" w:cs="B Nazanin"/>
                <w:b/>
                <w:bCs/>
              </w:rPr>
              <w:t xml:space="preserve">  </w:t>
            </w: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فرایندهای گروه و چالش های آن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Default="006733D4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C3ED6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هشتم: آشنایی با ساختمان و اساس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  <w:p w:rsidR="006733D4" w:rsidRPr="00311449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</w:p>
        </w:tc>
      </w:tr>
      <w:tr w:rsidR="006733D4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Pr="00311449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6733D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28/8/03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Pr="008F16CF" w:rsidRDefault="006733D4" w:rsidP="006F6DBD">
            <w:pPr>
              <w:spacing w:after="0" w:line="240" w:lineRule="auto"/>
              <w:ind w:left="720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جلسه نهم: کارورزی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6733D4">
            <w:pPr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6733D4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BF51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5/9/03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6F6DBD">
            <w:pPr>
              <w:spacing w:after="0" w:line="240" w:lineRule="auto"/>
              <w:ind w:left="720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جلسه دهم: کارورزی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3D4" w:rsidRDefault="006733D4" w:rsidP="006733D4">
            <w:pPr>
              <w:spacing w:after="0" w:line="240" w:lineRule="auto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</w:tbl>
    <w:p w:rsidR="006D4908" w:rsidRDefault="006A298D"/>
    <w:sectPr w:rsidR="006D4908" w:rsidSect="00566543">
      <w:footerReference w:type="defaul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98D" w:rsidRDefault="006A298D">
      <w:pPr>
        <w:spacing w:after="0" w:line="240" w:lineRule="auto"/>
      </w:pPr>
      <w:r>
        <w:separator/>
      </w:r>
    </w:p>
  </w:endnote>
  <w:endnote w:type="continuationSeparator" w:id="0">
    <w:p w:rsidR="006A298D" w:rsidRDefault="006A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6D" w:rsidRDefault="004E6B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7E5">
      <w:rPr>
        <w:noProof/>
        <w:rtl/>
      </w:rPr>
      <w:t>5</w:t>
    </w:r>
    <w:r>
      <w:fldChar w:fldCharType="end"/>
    </w:r>
  </w:p>
  <w:p w:rsidR="000A1C6D" w:rsidRDefault="006A29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98D" w:rsidRDefault="006A298D">
      <w:pPr>
        <w:spacing w:after="0" w:line="240" w:lineRule="auto"/>
      </w:pPr>
      <w:r>
        <w:separator/>
      </w:r>
    </w:p>
  </w:footnote>
  <w:footnote w:type="continuationSeparator" w:id="0">
    <w:p w:rsidR="006A298D" w:rsidRDefault="006A2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07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A315C1"/>
    <w:multiLevelType w:val="hybridMultilevel"/>
    <w:tmpl w:val="BA9695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2558A7"/>
    <w:multiLevelType w:val="hybridMultilevel"/>
    <w:tmpl w:val="9D7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B6C93"/>
    <w:multiLevelType w:val="hybridMultilevel"/>
    <w:tmpl w:val="8FF66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1B6336"/>
    <w:multiLevelType w:val="hybridMultilevel"/>
    <w:tmpl w:val="B30C8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06B96"/>
    <w:multiLevelType w:val="hybridMultilevel"/>
    <w:tmpl w:val="4A400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44D97"/>
    <w:multiLevelType w:val="hybridMultilevel"/>
    <w:tmpl w:val="46FCA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A24EF"/>
    <w:multiLevelType w:val="hybridMultilevel"/>
    <w:tmpl w:val="4986F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558EC"/>
    <w:multiLevelType w:val="hybridMultilevel"/>
    <w:tmpl w:val="6512F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908F8"/>
    <w:multiLevelType w:val="hybridMultilevel"/>
    <w:tmpl w:val="B214191A"/>
    <w:lvl w:ilvl="0" w:tplc="DCEE4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717DC8"/>
    <w:multiLevelType w:val="hybridMultilevel"/>
    <w:tmpl w:val="7898D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22AF2"/>
    <w:multiLevelType w:val="hybridMultilevel"/>
    <w:tmpl w:val="8F288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00CAF"/>
    <w:multiLevelType w:val="hybridMultilevel"/>
    <w:tmpl w:val="AD4A5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A352B"/>
    <w:multiLevelType w:val="hybridMultilevel"/>
    <w:tmpl w:val="BE4C1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11EA2"/>
    <w:multiLevelType w:val="hybridMultilevel"/>
    <w:tmpl w:val="EC40E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4"/>
  </w:num>
  <w:num w:numId="5">
    <w:abstractNumId w:val="6"/>
  </w:num>
  <w:num w:numId="6">
    <w:abstractNumId w:val="13"/>
  </w:num>
  <w:num w:numId="7">
    <w:abstractNumId w:val="12"/>
  </w:num>
  <w:num w:numId="8">
    <w:abstractNumId w:val="14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49"/>
    <w:rsid w:val="000010E0"/>
    <w:rsid w:val="000039C1"/>
    <w:rsid w:val="000A1F38"/>
    <w:rsid w:val="001E3399"/>
    <w:rsid w:val="00311449"/>
    <w:rsid w:val="0035513A"/>
    <w:rsid w:val="003F3FCB"/>
    <w:rsid w:val="004217E5"/>
    <w:rsid w:val="00454B07"/>
    <w:rsid w:val="004C3ED6"/>
    <w:rsid w:val="004E6BFC"/>
    <w:rsid w:val="00624A7A"/>
    <w:rsid w:val="006733D4"/>
    <w:rsid w:val="006A1EEE"/>
    <w:rsid w:val="006A298D"/>
    <w:rsid w:val="006F6DBD"/>
    <w:rsid w:val="007D2FF5"/>
    <w:rsid w:val="00882409"/>
    <w:rsid w:val="008C2536"/>
    <w:rsid w:val="008D6819"/>
    <w:rsid w:val="00906A11"/>
    <w:rsid w:val="009C4080"/>
    <w:rsid w:val="00A005BC"/>
    <w:rsid w:val="00A400BB"/>
    <w:rsid w:val="00AA00D5"/>
    <w:rsid w:val="00AD5F78"/>
    <w:rsid w:val="00B5065B"/>
    <w:rsid w:val="00B83A64"/>
    <w:rsid w:val="00C34163"/>
    <w:rsid w:val="00CE2EFD"/>
    <w:rsid w:val="00D6749C"/>
    <w:rsid w:val="00E25C14"/>
    <w:rsid w:val="00E9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11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449"/>
  </w:style>
  <w:style w:type="paragraph" w:styleId="ListParagraph">
    <w:name w:val="List Paragraph"/>
    <w:basedOn w:val="Normal"/>
    <w:uiPriority w:val="34"/>
    <w:qFormat/>
    <w:rsid w:val="007D2F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11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449"/>
  </w:style>
  <w:style w:type="paragraph" w:styleId="ListParagraph">
    <w:name w:val="List Paragraph"/>
    <w:basedOn w:val="Normal"/>
    <w:uiPriority w:val="34"/>
    <w:qFormat/>
    <w:rsid w:val="007D2F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nehbook.com/gp/search/ref=pd_sa_top/335-9602269-6064283?search-alias=books&amp;author=%D8%A7%D8%B1%D9%88%DB%8C%D9%86+%D8%AF%DB%8C.+%DB%8C%D8%A7%D9%84%D9%88%D9%85&amp;select-author=author-exac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adinehbook.com/gp/search/ref=pd_sa_top/335-9602269-6064283?search-alias=books&amp;author=%D9%85%D9%88%D9%84%DB%8C%D9%86+%D9%84%D8%B4%DA%86&amp;select-author=author-ex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di.ghaderi</dc:creator>
  <cp:keywords/>
  <dc:description/>
  <cp:lastModifiedBy>MHA</cp:lastModifiedBy>
  <cp:revision>25</cp:revision>
  <dcterms:created xsi:type="dcterms:W3CDTF">2019-08-27T07:16:00Z</dcterms:created>
  <dcterms:modified xsi:type="dcterms:W3CDTF">2024-09-27T14:20:00Z</dcterms:modified>
</cp:coreProperties>
</file>